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829E0" w14:textId="092DFF81" w:rsidR="00A86AE1" w:rsidRPr="006845AD" w:rsidRDefault="00733782">
      <w:pPr>
        <w:pStyle w:val="Title"/>
        <w:rPr>
          <w:rFonts w:ascii="Arial Black" w:hAnsi="Arial Black"/>
          <w:color w:val="auto"/>
          <w:sz w:val="56"/>
          <w:szCs w:val="56"/>
        </w:rPr>
      </w:pPr>
      <w:r w:rsidRPr="006845AD">
        <w:rPr>
          <w:rFonts w:ascii="Arial Black" w:hAnsi="Arial Black"/>
          <w:color w:val="auto"/>
          <w:sz w:val="56"/>
          <w:szCs w:val="56"/>
        </w:rPr>
        <w:t>Help is Available</w:t>
      </w:r>
    </w:p>
    <w:p w14:paraId="405B322B" w14:textId="405F49A2" w:rsidR="00A86AE1" w:rsidRDefault="00733782">
      <w:r w:rsidRPr="00733782">
        <w:drawing>
          <wp:inline distT="0" distB="0" distL="0" distR="0" wp14:anchorId="2298A35F" wp14:editId="22C3B6D7">
            <wp:extent cx="5212080" cy="173926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07384" w14:textId="409AA62B" w:rsidR="00A86AE1" w:rsidRPr="006845AD" w:rsidRDefault="00CF48B7" w:rsidP="00733782">
      <w:pPr>
        <w:rPr>
          <w:b/>
          <w:bCs/>
          <w:sz w:val="32"/>
          <w:szCs w:val="32"/>
        </w:rPr>
      </w:pPr>
      <w:r>
        <w:br/>
      </w:r>
      <w:r w:rsidRPr="006845AD">
        <w:rPr>
          <w:rFonts w:ascii="Arial" w:hAnsi="Arial" w:cs="Arial"/>
          <w:b/>
          <w:bCs/>
          <w:color w:val="212121"/>
          <w:sz w:val="28"/>
          <w:szCs w:val="28"/>
          <w:shd w:val="clear" w:color="auto" w:fill="FFFFFF" w:themeFill="background1"/>
        </w:rPr>
        <w:t>Call toll free anytime 24/7</w:t>
      </w:r>
      <w:r w:rsidRPr="006845AD">
        <w:rPr>
          <w:rFonts w:ascii="Arial" w:hAnsi="Arial" w:cs="Arial"/>
          <w:b/>
          <w:bCs/>
          <w:color w:val="212121"/>
          <w:sz w:val="28"/>
          <w:szCs w:val="28"/>
          <w:shd w:val="clear" w:color="auto" w:fill="FFFFFF" w:themeFill="background1"/>
        </w:rPr>
        <w:t xml:space="preserve"> </w:t>
      </w:r>
      <w:r w:rsidRPr="006845AD">
        <w:rPr>
          <w:rFonts w:ascii="Arial" w:hAnsi="Arial" w:cs="Arial"/>
          <w:b/>
          <w:bCs/>
          <w:color w:val="auto"/>
          <w:sz w:val="28"/>
          <w:szCs w:val="28"/>
          <w:shd w:val="clear" w:color="auto" w:fill="FFFFFF" w:themeFill="background1"/>
        </w:rPr>
        <w:t xml:space="preserve">   </w:t>
      </w:r>
      <w:hyperlink r:id="rId8" w:history="1">
        <w:r w:rsidRPr="006845AD">
          <w:rPr>
            <w:rStyle w:val="Strong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>1-855-NMCRISIS (662-7474)</w:t>
        </w:r>
      </w:hyperlink>
    </w:p>
    <w:p w14:paraId="470F821C" w14:textId="7878E3BE" w:rsidR="00733782" w:rsidRPr="00201E68" w:rsidRDefault="00CF48B7" w:rsidP="00201E68">
      <w:pPr>
        <w:pStyle w:val="yiv7217588103msonormal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</w:rPr>
      </w:pPr>
      <w:r w:rsidRPr="00CF48B7">
        <w:rPr>
          <w:rFonts w:ascii="Arial" w:hAnsi="Arial" w:cs="Arial"/>
          <w:sz w:val="26"/>
          <w:szCs w:val="26"/>
        </w:rPr>
        <w:t xml:space="preserve">The </w:t>
      </w:r>
      <w:r w:rsidRPr="00CF48B7">
        <w:rPr>
          <w:rFonts w:ascii="Arial Black" w:hAnsi="Arial Black" w:cs="Arial"/>
          <w:b/>
          <w:bCs/>
          <w:sz w:val="26"/>
          <w:szCs w:val="26"/>
        </w:rPr>
        <w:t>New Mexico Crisis and Access Line (NMCAL)</w:t>
      </w:r>
      <w:r w:rsidRPr="00CF48B7">
        <w:rPr>
          <w:rFonts w:ascii="Arial" w:hAnsi="Arial" w:cs="Arial"/>
          <w:sz w:val="26"/>
          <w:szCs w:val="26"/>
        </w:rPr>
        <w:t xml:space="preserve"> is a </w:t>
      </w:r>
      <w:r w:rsidRPr="00733782">
        <w:rPr>
          <w:rFonts w:ascii="Arial" w:hAnsi="Arial" w:cs="Arial"/>
        </w:rPr>
        <w:t xml:space="preserve">statewide mental health crisis line for anyone who resides in the State of New Mexico and is concerned with suicidal thoughts, substance use, grief, and other behavioral health issues. </w:t>
      </w:r>
      <w:r w:rsidR="00733782" w:rsidRPr="00733782">
        <w:rPr>
          <w:rFonts w:ascii="Arial" w:hAnsi="Arial" w:cs="Arial"/>
        </w:rPr>
        <w:t xml:space="preserve"> </w:t>
      </w:r>
      <w:r w:rsidRPr="00733782">
        <w:rPr>
          <w:rFonts w:ascii="Arial" w:hAnsi="Arial" w:cs="Arial"/>
        </w:rPr>
        <w:t>NMCAL is a centralized, single telephone number to get immediate assistance and resources for mental health and substance use issues. The line is free and is answered 24 hours a day, 7 days a week, 365 days a year. </w:t>
      </w:r>
    </w:p>
    <w:p w14:paraId="21DF442E" w14:textId="77777777" w:rsidR="00733782" w:rsidRPr="00733782" w:rsidRDefault="00733782" w:rsidP="00733782">
      <w:pPr>
        <w:numPr>
          <w:ilvl w:val="0"/>
          <w:numId w:val="12"/>
        </w:numPr>
        <w:spacing w:line="390" w:lineRule="atLeast"/>
        <w:ind w:left="1095"/>
        <w:textAlignment w:val="baseline"/>
        <w:rPr>
          <w:rFonts w:ascii="Arial" w:eastAsia="Times New Roman" w:hAnsi="Arial" w:cs="Arial"/>
          <w:color w:val="313131"/>
          <w:sz w:val="20"/>
          <w:szCs w:val="20"/>
          <w:lang w:eastAsia="en-US"/>
        </w:rPr>
      </w:pPr>
      <w:r w:rsidRPr="00733782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en-US"/>
        </w:rPr>
        <w:t>Talking about feeling hopeless, helpless, or worthless</w:t>
      </w:r>
    </w:p>
    <w:p w14:paraId="0D4766B7" w14:textId="77777777" w:rsidR="00733782" w:rsidRPr="00733782" w:rsidRDefault="00733782" w:rsidP="00733782">
      <w:pPr>
        <w:numPr>
          <w:ilvl w:val="0"/>
          <w:numId w:val="12"/>
        </w:numPr>
        <w:spacing w:line="390" w:lineRule="atLeast"/>
        <w:ind w:left="1095"/>
        <w:textAlignment w:val="baseline"/>
        <w:rPr>
          <w:rFonts w:ascii="Arial" w:eastAsia="Times New Roman" w:hAnsi="Arial" w:cs="Arial"/>
          <w:color w:val="313131"/>
          <w:sz w:val="20"/>
          <w:szCs w:val="20"/>
          <w:lang w:eastAsia="en-US"/>
        </w:rPr>
      </w:pPr>
      <w:r w:rsidRPr="00733782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en-US"/>
        </w:rPr>
        <w:t>Displaying rage, uncontrolled anger, or seeking revenge</w:t>
      </w:r>
    </w:p>
    <w:p w14:paraId="2B3D3BDC" w14:textId="77777777" w:rsidR="00733782" w:rsidRPr="00733782" w:rsidRDefault="00733782" w:rsidP="00733782">
      <w:pPr>
        <w:numPr>
          <w:ilvl w:val="0"/>
          <w:numId w:val="12"/>
        </w:numPr>
        <w:spacing w:line="390" w:lineRule="atLeast"/>
        <w:ind w:left="1095"/>
        <w:textAlignment w:val="baseline"/>
        <w:rPr>
          <w:rFonts w:ascii="Arial" w:eastAsia="Times New Roman" w:hAnsi="Arial" w:cs="Arial"/>
          <w:color w:val="313131"/>
          <w:sz w:val="20"/>
          <w:szCs w:val="20"/>
          <w:lang w:eastAsia="en-US"/>
        </w:rPr>
      </w:pPr>
      <w:r w:rsidRPr="00733782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en-US"/>
        </w:rPr>
        <w:t>Saying he or she feels trapped like there’s no way out</w:t>
      </w:r>
    </w:p>
    <w:p w14:paraId="6F9AA282" w14:textId="77777777" w:rsidR="00733782" w:rsidRPr="00733782" w:rsidRDefault="00733782" w:rsidP="00733782">
      <w:pPr>
        <w:numPr>
          <w:ilvl w:val="0"/>
          <w:numId w:val="12"/>
        </w:numPr>
        <w:spacing w:line="390" w:lineRule="atLeast"/>
        <w:ind w:left="1095"/>
        <w:textAlignment w:val="baseline"/>
        <w:rPr>
          <w:rFonts w:ascii="Arial" w:eastAsia="Times New Roman" w:hAnsi="Arial" w:cs="Arial"/>
          <w:color w:val="313131"/>
          <w:sz w:val="20"/>
          <w:szCs w:val="20"/>
          <w:lang w:eastAsia="en-US"/>
        </w:rPr>
      </w:pPr>
      <w:r w:rsidRPr="00733782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en-US"/>
        </w:rPr>
        <w:t>Withdrawing from friends, family, and society</w:t>
      </w:r>
    </w:p>
    <w:p w14:paraId="1A594253" w14:textId="77777777" w:rsidR="00733782" w:rsidRPr="00733782" w:rsidRDefault="00733782" w:rsidP="00733782">
      <w:pPr>
        <w:numPr>
          <w:ilvl w:val="0"/>
          <w:numId w:val="12"/>
        </w:numPr>
        <w:spacing w:line="390" w:lineRule="atLeast"/>
        <w:ind w:left="1095"/>
        <w:textAlignment w:val="baseline"/>
        <w:rPr>
          <w:rFonts w:ascii="Arial" w:eastAsia="Times New Roman" w:hAnsi="Arial" w:cs="Arial"/>
          <w:color w:val="313131"/>
          <w:sz w:val="20"/>
          <w:szCs w:val="20"/>
          <w:lang w:eastAsia="en-US"/>
        </w:rPr>
      </w:pPr>
      <w:r w:rsidRPr="00733782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en-US"/>
        </w:rPr>
        <w:t>Demonstrating anxiety, agitation, and insomnia (or sleeping all the time)</w:t>
      </w:r>
    </w:p>
    <w:p w14:paraId="73546D36" w14:textId="77777777" w:rsidR="00733782" w:rsidRPr="00733782" w:rsidRDefault="00733782" w:rsidP="006845AD">
      <w:pPr>
        <w:spacing w:line="264" w:lineRule="atLeast"/>
        <w:textAlignment w:val="baseline"/>
        <w:outlineLvl w:val="5"/>
        <w:rPr>
          <w:rFonts w:ascii="Arial" w:eastAsia="Times New Roman" w:hAnsi="Arial" w:cs="Arial"/>
          <w:color w:val="auto"/>
          <w:sz w:val="30"/>
          <w:szCs w:val="30"/>
          <w:lang w:eastAsia="en-US"/>
        </w:rPr>
      </w:pPr>
    </w:p>
    <w:p w14:paraId="1AE72FE0" w14:textId="77777777" w:rsidR="00733782" w:rsidRPr="00733782" w:rsidRDefault="00733782" w:rsidP="00733782">
      <w:pPr>
        <w:spacing w:line="264" w:lineRule="atLeast"/>
        <w:jc w:val="center"/>
        <w:textAlignment w:val="baseline"/>
        <w:outlineLvl w:val="5"/>
        <w:rPr>
          <w:rFonts w:ascii="Arial Black" w:eastAsia="Times New Roman" w:hAnsi="Arial Black" w:cs="Arial"/>
          <w:b/>
          <w:bCs/>
          <w:color w:val="auto"/>
          <w:sz w:val="30"/>
          <w:szCs w:val="30"/>
          <w:lang w:eastAsia="en-US"/>
        </w:rPr>
      </w:pPr>
      <w:r w:rsidRPr="00733782">
        <w:rPr>
          <w:rFonts w:ascii="Arial Black" w:eastAsia="Times New Roman" w:hAnsi="Arial Black" w:cs="Arial"/>
          <w:b/>
          <w:bCs/>
          <w:color w:val="auto"/>
          <w:sz w:val="30"/>
          <w:szCs w:val="30"/>
          <w:lang w:eastAsia="en-US"/>
        </w:rPr>
        <w:t>New Mexico Peer to Peer Warmline</w:t>
      </w:r>
    </w:p>
    <w:p w14:paraId="32246783" w14:textId="77777777" w:rsidR="00733782" w:rsidRPr="006845AD" w:rsidRDefault="00733782" w:rsidP="00733782">
      <w:pPr>
        <w:spacing w:line="264" w:lineRule="atLeast"/>
        <w:jc w:val="center"/>
        <w:textAlignment w:val="baseline"/>
        <w:outlineLvl w:val="5"/>
        <w:rPr>
          <w:rFonts w:ascii="Arial" w:eastAsia="Times New Roman" w:hAnsi="Arial" w:cs="Arial"/>
          <w:color w:val="auto"/>
          <w:lang w:eastAsia="en-US"/>
        </w:rPr>
      </w:pPr>
      <w:r w:rsidRPr="006845AD">
        <w:rPr>
          <w:rFonts w:ascii="Arial" w:eastAsia="Times New Roman" w:hAnsi="Arial" w:cs="Arial"/>
          <w:color w:val="auto"/>
          <w:lang w:eastAsia="en-US"/>
        </w:rPr>
        <w:t>Call 3:30pm – 11:30pm or text 6pm – 11pm every day</w:t>
      </w:r>
    </w:p>
    <w:p w14:paraId="39A3DCD7" w14:textId="77777777" w:rsidR="00733782" w:rsidRPr="003D3968" w:rsidRDefault="00733782" w:rsidP="00733782">
      <w:pPr>
        <w:spacing w:line="264" w:lineRule="atLeast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auto"/>
          <w:sz w:val="28"/>
          <w:szCs w:val="28"/>
          <w:lang w:eastAsia="en-US"/>
        </w:rPr>
      </w:pPr>
      <w:r w:rsidRPr="003D3968">
        <w:rPr>
          <w:rFonts w:ascii="Arial" w:eastAsia="Times New Roman" w:hAnsi="Arial" w:cs="Arial"/>
          <w:b/>
          <w:bCs/>
          <w:color w:val="auto"/>
          <w:sz w:val="28"/>
          <w:szCs w:val="28"/>
          <w:lang w:eastAsia="en-US"/>
        </w:rPr>
        <w:t>1-855-4NM-7100 (466-7100)</w:t>
      </w:r>
    </w:p>
    <w:p w14:paraId="5E5BEC2F" w14:textId="77777777" w:rsidR="00733782" w:rsidRPr="006845AD" w:rsidRDefault="00733782" w:rsidP="00733782">
      <w:pPr>
        <w:spacing w:line="264" w:lineRule="atLeast"/>
        <w:jc w:val="center"/>
        <w:textAlignment w:val="baseline"/>
        <w:outlineLvl w:val="5"/>
        <w:rPr>
          <w:rFonts w:ascii="Arial" w:eastAsia="Times New Roman" w:hAnsi="Arial" w:cs="Arial"/>
          <w:color w:val="auto"/>
          <w:lang w:eastAsia="en-US"/>
        </w:rPr>
      </w:pPr>
      <w:r w:rsidRPr="006845AD">
        <w:rPr>
          <w:rFonts w:ascii="Arial" w:eastAsia="Times New Roman" w:hAnsi="Arial" w:cs="Arial"/>
          <w:color w:val="auto"/>
          <w:lang w:eastAsia="en-US"/>
        </w:rPr>
        <w:t>711 for relay (hearing &amp; speech impaired)</w:t>
      </w:r>
    </w:p>
    <w:p w14:paraId="0780BD3D" w14:textId="77777777" w:rsidR="00733782" w:rsidRPr="00733782" w:rsidRDefault="00733782" w:rsidP="00733782">
      <w:pPr>
        <w:spacing w:line="264" w:lineRule="atLeast"/>
        <w:jc w:val="center"/>
        <w:textAlignment w:val="baseline"/>
        <w:outlineLvl w:val="5"/>
        <w:rPr>
          <w:rFonts w:ascii="Arial" w:eastAsia="Times New Roman" w:hAnsi="Arial" w:cs="Arial"/>
          <w:color w:val="auto"/>
          <w:sz w:val="30"/>
          <w:szCs w:val="30"/>
          <w:lang w:eastAsia="en-US"/>
        </w:rPr>
      </w:pPr>
    </w:p>
    <w:p w14:paraId="483037F7" w14:textId="3AB452F8" w:rsidR="00733782" w:rsidRPr="006845AD" w:rsidRDefault="00733782" w:rsidP="00733782">
      <w:pPr>
        <w:spacing w:line="264" w:lineRule="atLeast"/>
        <w:jc w:val="center"/>
        <w:textAlignment w:val="baseline"/>
        <w:outlineLvl w:val="5"/>
        <w:rPr>
          <w:rFonts w:ascii="Arial" w:eastAsia="Times New Roman" w:hAnsi="Arial" w:cs="Arial"/>
          <w:color w:val="auto"/>
          <w:sz w:val="28"/>
          <w:szCs w:val="28"/>
          <w:lang w:eastAsia="en-US"/>
        </w:rPr>
      </w:pPr>
      <w:r w:rsidRPr="006845AD">
        <w:rPr>
          <w:rFonts w:ascii="Arial" w:eastAsia="Times New Roman" w:hAnsi="Arial" w:cs="Arial"/>
          <w:color w:val="auto"/>
          <w:sz w:val="28"/>
          <w:szCs w:val="28"/>
          <w:lang w:eastAsia="en-US"/>
        </w:rPr>
        <w:t>Language services available 24/7</w:t>
      </w:r>
    </w:p>
    <w:tbl>
      <w:tblPr>
        <w:tblStyle w:val="TableGrid"/>
        <w:tblpPr w:leftFromText="180" w:rightFromText="180" w:vertAnchor="text" w:horzAnchor="page" w:tblpX="3491" w:tblpY="6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6"/>
      </w:tblGrid>
      <w:tr w:rsidR="00F24336" w14:paraId="1FBAF8EE" w14:textId="77777777" w:rsidTr="00F24336">
        <w:trPr>
          <w:trHeight w:val="294"/>
        </w:trPr>
        <w:tc>
          <w:tcPr>
            <w:tcW w:w="7346" w:type="dxa"/>
          </w:tcPr>
          <w:p w14:paraId="0BC6DA0B" w14:textId="12E8EE73" w:rsidR="00F24336" w:rsidRPr="00CF48B7" w:rsidRDefault="00F24336" w:rsidP="00F24336">
            <w:pPr>
              <w:spacing w:line="264" w:lineRule="atLeast"/>
              <w:textAlignment w:val="baseline"/>
              <w:outlineLvl w:val="5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6845AD">
              <w:rPr>
                <w:rFonts w:ascii="Arial" w:eastAsia="Times New Roman" w:hAnsi="Arial" w:cs="Arial"/>
                <w:b/>
                <w:bCs/>
                <w:color w:val="auto"/>
                <w:lang w:eastAsia="en-US"/>
              </w:rPr>
              <w:t>The NMConnect App is available on both iOS and Android</w:t>
            </w:r>
            <w:r w:rsidRPr="00CF48B7">
              <w:rPr>
                <w:rFonts w:ascii="Arial" w:eastAsia="Times New Roman" w:hAnsi="Arial" w:cs="Arial"/>
                <w:color w:val="FFFFFF"/>
                <w:lang w:eastAsia="en-US"/>
              </w:rPr>
              <w:t>NMCAL)</w:t>
            </w:r>
          </w:p>
          <w:p w14:paraId="66A78FE4" w14:textId="77777777" w:rsidR="00F24336" w:rsidRPr="00CF48B7" w:rsidRDefault="00F24336" w:rsidP="00F24336">
            <w:pPr>
              <w:numPr>
                <w:ilvl w:val="0"/>
                <w:numId w:val="11"/>
              </w:numPr>
              <w:spacing w:line="390" w:lineRule="atLeast"/>
              <w:ind w:left="1095"/>
              <w:textAlignment w:val="baseline"/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lang w:eastAsia="en-US"/>
              </w:rPr>
            </w:pPr>
            <w:r w:rsidRPr="00CF48B7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bdr w:val="none" w:sz="0" w:space="0" w:color="auto" w:frame="1"/>
                <w:lang w:eastAsia="en-US"/>
              </w:rPr>
              <w:t>Directly connect to a counselor or peer support worker</w:t>
            </w:r>
          </w:p>
          <w:p w14:paraId="45480B00" w14:textId="77777777" w:rsidR="00F24336" w:rsidRPr="00CF48B7" w:rsidRDefault="00F24336" w:rsidP="00F24336">
            <w:pPr>
              <w:numPr>
                <w:ilvl w:val="0"/>
                <w:numId w:val="11"/>
              </w:numPr>
              <w:spacing w:line="390" w:lineRule="atLeast"/>
              <w:ind w:left="1095"/>
              <w:textAlignment w:val="baseline"/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lang w:eastAsia="en-US"/>
              </w:rPr>
            </w:pPr>
            <w:r w:rsidRPr="00CF48B7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bdr w:val="none" w:sz="0" w:space="0" w:color="auto" w:frame="1"/>
                <w:lang w:eastAsia="en-US"/>
              </w:rPr>
              <w:t>Directly text a peer support worker</w:t>
            </w:r>
          </w:p>
          <w:p w14:paraId="77DACB6C" w14:textId="77777777" w:rsidR="00F24336" w:rsidRDefault="00F24336" w:rsidP="00F24336">
            <w:pPr>
              <w:spacing w:line="264" w:lineRule="atLeast"/>
              <w:textAlignment w:val="baseline"/>
              <w:outlineLvl w:val="5"/>
              <w:rPr>
                <w:rFonts w:ascii="Arial" w:eastAsia="Times New Roman" w:hAnsi="Arial" w:cs="Arial"/>
                <w:color w:val="auto"/>
                <w:sz w:val="30"/>
                <w:szCs w:val="30"/>
                <w:lang w:eastAsia="en-US"/>
              </w:rPr>
            </w:pPr>
          </w:p>
        </w:tc>
      </w:tr>
    </w:tbl>
    <w:p w14:paraId="77F20E29" w14:textId="62EC7E54" w:rsidR="00CF48B7" w:rsidRPr="00CF48B7" w:rsidRDefault="00F24336" w:rsidP="006845AD">
      <w:pPr>
        <w:spacing w:line="264" w:lineRule="atLeast"/>
        <w:textAlignment w:val="baseline"/>
        <w:outlineLvl w:val="5"/>
        <w:rPr>
          <w:rFonts w:ascii="Arial" w:eastAsia="Times New Roman" w:hAnsi="Arial" w:cs="Arial"/>
          <w:color w:val="auto"/>
          <w:sz w:val="30"/>
          <w:szCs w:val="30"/>
          <w:lang w:eastAsia="en-US"/>
        </w:rPr>
      </w:pPr>
      <w:r w:rsidRPr="00733782">
        <w:t xml:space="preserve"> </w:t>
      </w:r>
      <w:r w:rsidR="00733782" w:rsidRPr="00733782">
        <w:drawing>
          <wp:inline distT="0" distB="0" distL="0" distR="0" wp14:anchorId="56DB61A1" wp14:editId="393D2F9C">
            <wp:extent cx="788670" cy="1314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9319" cy="131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45AD">
        <w:rPr>
          <w:rFonts w:ascii="Arial" w:eastAsia="Times New Roman" w:hAnsi="Arial" w:cs="Arial"/>
          <w:color w:val="auto"/>
          <w:sz w:val="30"/>
          <w:szCs w:val="30"/>
          <w:lang w:eastAsia="en-US"/>
        </w:rPr>
        <w:t xml:space="preserve">    </w:t>
      </w:r>
    </w:p>
    <w:p w14:paraId="756C235D" w14:textId="3432A7DD" w:rsidR="00A86AE1" w:rsidRPr="00662F1A" w:rsidRDefault="00A86AE1" w:rsidP="00CF48B7"/>
    <w:sectPr w:rsidR="00A86AE1" w:rsidRPr="00662F1A">
      <w:pgSz w:w="12240" w:h="15840"/>
      <w:pgMar w:top="1440" w:right="2016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50D94" w14:textId="77777777" w:rsidR="000B00BE" w:rsidRDefault="000B00BE">
      <w:pPr>
        <w:spacing w:line="240" w:lineRule="auto"/>
      </w:pPr>
      <w:r>
        <w:separator/>
      </w:r>
    </w:p>
  </w:endnote>
  <w:endnote w:type="continuationSeparator" w:id="0">
    <w:p w14:paraId="3B07D662" w14:textId="77777777" w:rsidR="000B00BE" w:rsidRDefault="000B0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B0218" w14:textId="77777777" w:rsidR="000B00BE" w:rsidRDefault="000B00BE">
      <w:pPr>
        <w:spacing w:line="240" w:lineRule="auto"/>
      </w:pPr>
      <w:r>
        <w:separator/>
      </w:r>
    </w:p>
  </w:footnote>
  <w:footnote w:type="continuationSeparator" w:id="0">
    <w:p w14:paraId="6B6ED1ED" w14:textId="77777777" w:rsidR="000B00BE" w:rsidRDefault="000B00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616BE2"/>
    <w:multiLevelType w:val="multilevel"/>
    <w:tmpl w:val="2AB8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0351E0"/>
    <w:multiLevelType w:val="multilevel"/>
    <w:tmpl w:val="A974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B7"/>
    <w:rsid w:val="000B00BE"/>
    <w:rsid w:val="000F0739"/>
    <w:rsid w:val="001106AE"/>
    <w:rsid w:val="00201E68"/>
    <w:rsid w:val="002E5AC7"/>
    <w:rsid w:val="00356B3D"/>
    <w:rsid w:val="00371B40"/>
    <w:rsid w:val="00391C6E"/>
    <w:rsid w:val="003D3968"/>
    <w:rsid w:val="004063FD"/>
    <w:rsid w:val="005C52FF"/>
    <w:rsid w:val="00662F1A"/>
    <w:rsid w:val="006845AD"/>
    <w:rsid w:val="00733181"/>
    <w:rsid w:val="00733782"/>
    <w:rsid w:val="007C2A2B"/>
    <w:rsid w:val="00850972"/>
    <w:rsid w:val="008B25AF"/>
    <w:rsid w:val="009425F9"/>
    <w:rsid w:val="00A86AE1"/>
    <w:rsid w:val="00B032BD"/>
    <w:rsid w:val="00B85C77"/>
    <w:rsid w:val="00CF48B7"/>
    <w:rsid w:val="00D07B57"/>
    <w:rsid w:val="00D714D9"/>
    <w:rsid w:val="00D843EA"/>
    <w:rsid w:val="00DB348E"/>
    <w:rsid w:val="00DB5ECC"/>
    <w:rsid w:val="00DE45F5"/>
    <w:rsid w:val="00ED0CF4"/>
    <w:rsid w:val="00F24336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82CD17"/>
  <w15:chartTrackingRefBased/>
  <w15:docId w15:val="{2FF06B2A-2F37-4B24-AF5E-C3FBEAE8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  <w:style w:type="paragraph" w:customStyle="1" w:styleId="yiv7217588103msonormal">
    <w:name w:val="yiv7217588103msonormal"/>
    <w:basedOn w:val="Normal"/>
    <w:rsid w:val="00CF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855662747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Event%20flyer%20(green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 (green)</Template>
  <TotalTime>24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 McGuigan</cp:lastModifiedBy>
  <cp:revision>7</cp:revision>
  <dcterms:created xsi:type="dcterms:W3CDTF">2021-01-01T16:59:00Z</dcterms:created>
  <dcterms:modified xsi:type="dcterms:W3CDTF">2021-01-01T17:24:00Z</dcterms:modified>
</cp:coreProperties>
</file>